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Y="-18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43"/>
        <w:gridCol w:w="5543"/>
      </w:tblGrid>
      <w:tr w:rsidR="005547C0" w:rsidTr="00F05907">
        <w:trPr>
          <w:trHeight w:val="874"/>
        </w:trPr>
        <w:tc>
          <w:tcPr>
            <w:tcW w:w="5543" w:type="dxa"/>
          </w:tcPr>
          <w:p w:rsidR="005547C0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4079A7">
              <w:rPr>
                <w:sz w:val="24"/>
                <w:szCs w:val="24"/>
              </w:rPr>
              <w:t xml:space="preserve">СОГЛАСОВАНО:                                   </w:t>
            </w:r>
            <w:r>
              <w:rPr>
                <w:sz w:val="24"/>
                <w:szCs w:val="24"/>
              </w:rPr>
              <w:t xml:space="preserve">    </w:t>
            </w:r>
            <w:r w:rsidRPr="004079A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</w:t>
            </w:r>
            <w:r w:rsidRPr="004079A7">
              <w:rPr>
                <w:sz w:val="24"/>
                <w:szCs w:val="24"/>
              </w:rPr>
              <w:t xml:space="preserve"> </w:t>
            </w:r>
          </w:p>
          <w:p w:rsidR="005547C0" w:rsidRPr="004079A7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4079A7">
              <w:rPr>
                <w:sz w:val="24"/>
                <w:szCs w:val="24"/>
              </w:rPr>
              <w:t xml:space="preserve">Зам. Управляющего ОПФР                  </w:t>
            </w:r>
            <w:r>
              <w:rPr>
                <w:sz w:val="24"/>
                <w:szCs w:val="24"/>
              </w:rPr>
              <w:t xml:space="preserve">                </w:t>
            </w:r>
          </w:p>
          <w:p w:rsidR="005547C0" w:rsidRPr="00075ECE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4079A7">
              <w:rPr>
                <w:sz w:val="24"/>
                <w:szCs w:val="24"/>
              </w:rPr>
              <w:t>по Архангельской области</w:t>
            </w:r>
          </w:p>
          <w:p w:rsidR="00075ECE" w:rsidRDefault="00075ECE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 w:rsidRPr="00FE26CA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и Ненецкому автономному</w:t>
            </w:r>
          </w:p>
          <w:p w:rsidR="00075ECE" w:rsidRPr="00075ECE" w:rsidRDefault="00075ECE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округу</w:t>
            </w:r>
          </w:p>
          <w:p w:rsidR="005547C0" w:rsidRPr="004079A7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65"/>
              <w:rPr>
                <w:sz w:val="24"/>
                <w:szCs w:val="24"/>
              </w:rPr>
            </w:pPr>
          </w:p>
          <w:p w:rsidR="005547C0" w:rsidRPr="004079A7" w:rsidRDefault="005547C0" w:rsidP="00F05907">
            <w:pPr>
              <w:pStyle w:val="1"/>
              <w:shd w:val="clear" w:color="auto" w:fill="auto"/>
              <w:spacing w:before="0" w:after="303" w:line="23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  <w:r w:rsidRPr="004079A7">
              <w:rPr>
                <w:sz w:val="24"/>
                <w:szCs w:val="24"/>
              </w:rPr>
              <w:t>И.Н.Прудникова</w:t>
            </w:r>
          </w:p>
          <w:p w:rsidR="005547C0" w:rsidRDefault="005547C0" w:rsidP="00F05907">
            <w:pPr>
              <w:pStyle w:val="1"/>
              <w:shd w:val="clear" w:color="auto" w:fill="auto"/>
              <w:tabs>
                <w:tab w:val="left" w:leader="underscore" w:pos="582"/>
                <w:tab w:val="left" w:leader="underscore" w:pos="1565"/>
                <w:tab w:val="left" w:leader="underscore" w:pos="2181"/>
              </w:tabs>
              <w:spacing w:before="0" w:after="495" w:line="23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«____»_________</w:t>
            </w:r>
            <w:r w:rsidR="00FE26CA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202</w:t>
            </w:r>
            <w:r w:rsidR="00FE26CA">
              <w:rPr>
                <w:sz w:val="24"/>
                <w:szCs w:val="24"/>
              </w:rPr>
              <w:t xml:space="preserve">2 </w:t>
            </w:r>
            <w:r w:rsidRPr="004079A7">
              <w:rPr>
                <w:sz w:val="24"/>
                <w:szCs w:val="24"/>
              </w:rPr>
              <w:t>года</w:t>
            </w:r>
          </w:p>
        </w:tc>
        <w:tc>
          <w:tcPr>
            <w:tcW w:w="5543" w:type="dxa"/>
          </w:tcPr>
          <w:p w:rsidR="005547C0" w:rsidRDefault="005547C0" w:rsidP="00F05907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  <w:p w:rsidR="005547C0" w:rsidRDefault="00FE26CA" w:rsidP="00F05907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постановлениюА</w:t>
            </w:r>
            <w:r w:rsidR="005547C0" w:rsidRPr="006A1962">
              <w:rPr>
                <w:rFonts w:ascii="Times New Roman" w:hAnsi="Times New Roman" w:cs="Times New Roman"/>
              </w:rPr>
              <w:t>дминистр</w:t>
            </w:r>
            <w:r>
              <w:rPr>
                <w:rFonts w:ascii="Times New Roman" w:hAnsi="Times New Roman" w:cs="Times New Roman"/>
              </w:rPr>
              <w:t xml:space="preserve">ации </w:t>
            </w:r>
          </w:p>
          <w:p w:rsidR="005547C0" w:rsidRDefault="00FE26CA" w:rsidP="00F05907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Шенкурского муниципального района</w:t>
            </w:r>
            <w:r w:rsidR="005547C0" w:rsidRPr="006A1962">
              <w:rPr>
                <w:rFonts w:ascii="Times New Roman" w:hAnsi="Times New Roman" w:cs="Times New Roman"/>
              </w:rPr>
              <w:t xml:space="preserve"> </w:t>
            </w:r>
          </w:p>
          <w:p w:rsidR="005547C0" w:rsidRPr="006A1962" w:rsidRDefault="00C85137" w:rsidP="00F05907">
            <w:pPr>
              <w:spacing w:line="320" w:lineRule="exact"/>
              <w:ind w:firstLine="7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от  «</w:t>
            </w:r>
            <w:r w:rsidR="00884101">
              <w:rPr>
                <w:rFonts w:ascii="Times New Roman" w:hAnsi="Times New Roman" w:cs="Times New Roman"/>
              </w:rPr>
              <w:t>04</w:t>
            </w:r>
            <w:r>
              <w:rPr>
                <w:rFonts w:ascii="Times New Roman" w:hAnsi="Times New Roman" w:cs="Times New Roman"/>
              </w:rPr>
              <w:t>»  мая</w:t>
            </w:r>
            <w:r w:rsidR="00075ECE">
              <w:rPr>
                <w:rFonts w:ascii="Times New Roman" w:hAnsi="Times New Roman" w:cs="Times New Roman"/>
              </w:rPr>
              <w:t xml:space="preserve">  2022</w:t>
            </w:r>
            <w:r w:rsidR="005547C0" w:rsidRPr="006A1962">
              <w:rPr>
                <w:rFonts w:ascii="Times New Roman" w:hAnsi="Times New Roman" w:cs="Times New Roman"/>
              </w:rPr>
              <w:t xml:space="preserve"> года</w:t>
            </w:r>
            <w:r w:rsidR="005547C0">
              <w:t xml:space="preserve"> </w:t>
            </w:r>
            <w:r>
              <w:rPr>
                <w:rFonts w:ascii="Times New Roman" w:hAnsi="Times New Roman" w:cs="Times New Roman"/>
              </w:rPr>
              <w:t xml:space="preserve">№ </w:t>
            </w:r>
            <w:r w:rsidR="00884101">
              <w:rPr>
                <w:rFonts w:ascii="Times New Roman" w:hAnsi="Times New Roman" w:cs="Times New Roman"/>
              </w:rPr>
              <w:t>181</w:t>
            </w:r>
            <w:r w:rsidR="005547C0">
              <w:rPr>
                <w:rFonts w:ascii="Times New Roman" w:hAnsi="Times New Roman" w:cs="Times New Roman"/>
              </w:rPr>
              <w:t xml:space="preserve">-па        </w:t>
            </w:r>
          </w:p>
          <w:p w:rsidR="005547C0" w:rsidRDefault="005547C0" w:rsidP="00F05907">
            <w:pPr>
              <w:pStyle w:val="20"/>
              <w:shd w:val="clear" w:color="auto" w:fill="auto"/>
              <w:tabs>
                <w:tab w:val="left" w:pos="767"/>
              </w:tabs>
              <w:spacing w:after="0" w:line="320" w:lineRule="exact"/>
              <w:ind w:right="200" w:firstLine="709"/>
              <w:rPr>
                <w:sz w:val="24"/>
                <w:szCs w:val="24"/>
              </w:rPr>
            </w:pPr>
          </w:p>
        </w:tc>
      </w:tr>
    </w:tbl>
    <w:p w:rsidR="005547C0" w:rsidRDefault="005547C0" w:rsidP="005547C0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</w:pPr>
    </w:p>
    <w:p w:rsidR="005547C0" w:rsidRPr="004079A7" w:rsidRDefault="005547C0" w:rsidP="005547C0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  <w:r>
        <w:t xml:space="preserve">                      </w:t>
      </w:r>
    </w:p>
    <w:p w:rsidR="005547C0" w:rsidRPr="004079A7" w:rsidRDefault="005547C0" w:rsidP="005547C0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</w:p>
    <w:p w:rsidR="005547C0" w:rsidRPr="004079A7" w:rsidRDefault="005547C0" w:rsidP="005547C0">
      <w:pPr>
        <w:pStyle w:val="20"/>
        <w:shd w:val="clear" w:color="auto" w:fill="auto"/>
        <w:tabs>
          <w:tab w:val="left" w:pos="767"/>
        </w:tabs>
        <w:spacing w:after="0" w:line="320" w:lineRule="exact"/>
        <w:ind w:right="200" w:firstLine="0"/>
        <w:rPr>
          <w:sz w:val="24"/>
          <w:szCs w:val="24"/>
        </w:rPr>
      </w:pPr>
      <w:r w:rsidRPr="004079A7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</w:t>
      </w:r>
      <w:r w:rsidRPr="004079A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4079A7">
        <w:rPr>
          <w:sz w:val="24"/>
          <w:szCs w:val="24"/>
        </w:rPr>
        <w:t xml:space="preserve"> </w:t>
      </w:r>
    </w:p>
    <w:p w:rsidR="005547C0" w:rsidRPr="004079A7" w:rsidRDefault="005547C0" w:rsidP="005547C0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 xml:space="preserve">Стоимость услуг, предоставляемых на безвозмездной основе согласно </w:t>
      </w:r>
    </w:p>
    <w:p w:rsidR="005547C0" w:rsidRPr="004079A7" w:rsidRDefault="005547C0" w:rsidP="005547C0">
      <w:pPr>
        <w:pStyle w:val="1"/>
        <w:shd w:val="clear" w:color="auto" w:fill="auto"/>
        <w:spacing w:before="0" w:after="0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>гарантированному перечню услуг по погребению умерших</w:t>
      </w:r>
    </w:p>
    <w:p w:rsidR="005547C0" w:rsidRPr="004079A7" w:rsidRDefault="005547C0" w:rsidP="005547C0">
      <w:pPr>
        <w:pStyle w:val="1"/>
        <w:shd w:val="clear" w:color="auto" w:fill="auto"/>
        <w:spacing w:before="0" w:after="544" w:line="281" w:lineRule="exact"/>
        <w:ind w:left="181" w:firstLine="709"/>
        <w:rPr>
          <w:b/>
          <w:sz w:val="24"/>
          <w:szCs w:val="24"/>
        </w:rPr>
      </w:pPr>
      <w:r w:rsidRPr="004079A7">
        <w:rPr>
          <w:b/>
          <w:sz w:val="24"/>
          <w:szCs w:val="24"/>
        </w:rPr>
        <w:t xml:space="preserve"> с 01</w:t>
      </w:r>
      <w:r w:rsidR="00075ECE">
        <w:rPr>
          <w:b/>
          <w:sz w:val="24"/>
          <w:szCs w:val="24"/>
        </w:rPr>
        <w:t xml:space="preserve"> февраля 2022</w:t>
      </w:r>
      <w:r w:rsidRPr="004079A7">
        <w:rPr>
          <w:b/>
          <w:sz w:val="24"/>
          <w:szCs w:val="24"/>
        </w:rPr>
        <w:t xml:space="preserve"> года</w:t>
      </w:r>
    </w:p>
    <w:tbl>
      <w:tblPr>
        <w:tblW w:w="9767" w:type="dxa"/>
        <w:tblInd w:w="1562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026"/>
        <w:gridCol w:w="7009"/>
        <w:gridCol w:w="1732"/>
      </w:tblGrid>
      <w:tr w:rsidR="005547C0" w:rsidTr="00F05907">
        <w:trPr>
          <w:trHeight w:val="29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№  </w:t>
            </w:r>
            <w:proofErr w:type="spellStart"/>
            <w:r>
              <w:t>п</w:t>
            </w:r>
            <w:proofErr w:type="spellEnd"/>
            <w:r>
              <w:t xml:space="preserve"> /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Наименование услуг и требования к их качеству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Цена, руб.</w:t>
            </w:r>
          </w:p>
        </w:tc>
      </w:tr>
      <w:tr w:rsidR="005547C0" w:rsidTr="00F05907">
        <w:trPr>
          <w:trHeight w:val="284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1.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jc w:val="both"/>
            </w:pPr>
            <w:r>
              <w:t>Оформление документов, необходимых для погребения.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Бесплатно</w:t>
            </w:r>
          </w:p>
        </w:tc>
      </w:tr>
      <w:tr w:rsidR="005547C0" w:rsidTr="00F05907">
        <w:trPr>
          <w:trHeight w:val="846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2.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Приобретение и доставка гроба и других принадлежностей, необходимых для погребения, в один адрес (к дому, или к моргу), включая погрузочно-разгрузочные работы.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1409</w:t>
            </w:r>
            <w:r w:rsidR="005547C0">
              <w:t>,00</w:t>
            </w:r>
          </w:p>
        </w:tc>
      </w:tr>
      <w:tr w:rsidR="005547C0" w:rsidTr="00F05907">
        <w:trPr>
          <w:trHeight w:val="83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3.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4" w:lineRule="exact"/>
              <w:jc w:val="both"/>
            </w:pPr>
            <w:r>
              <w:t xml:space="preserve"> Перевозка гроба с телом умершего из дома (морга) до места погребения. (1 час).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585</w:t>
            </w:r>
            <w:r w:rsidR="005547C0">
              <w:t>,00</w:t>
            </w:r>
          </w:p>
        </w:tc>
      </w:tr>
      <w:tr w:rsidR="005547C0" w:rsidTr="00F05907">
        <w:trPr>
          <w:trHeight w:val="83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4.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Разгрузочные работы. Перемещение гроба с телом умершего до места захоронения.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702</w:t>
            </w:r>
            <w:r w:rsidR="005547C0">
              <w:t>,00</w:t>
            </w:r>
          </w:p>
        </w:tc>
      </w:tr>
      <w:tr w:rsidR="005547C0" w:rsidTr="00F05907">
        <w:trPr>
          <w:trHeight w:val="565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5.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4" w:lineRule="exact"/>
              <w:jc w:val="both"/>
            </w:pPr>
            <w:r>
              <w:t>Копка могилы для погребения и оказание комплекса услуг по погребению: в т.ч.: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5208</w:t>
            </w:r>
            <w:r w:rsidR="005547C0">
              <w:t>,00</w:t>
            </w:r>
          </w:p>
        </w:tc>
      </w:tr>
      <w:tr w:rsidR="005547C0" w:rsidTr="00F05907">
        <w:trPr>
          <w:trHeight w:val="569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        5.1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81" w:lineRule="exact"/>
              <w:ind w:left="120"/>
              <w:jc w:val="left"/>
            </w:pPr>
            <w:r>
              <w:t>-расчистка и разметка места для рытья могилы, рытье могилы размером:2,3x1,0x1,5м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3923</w:t>
            </w:r>
            <w:r w:rsidR="005547C0">
              <w:t>,00</w:t>
            </w:r>
          </w:p>
        </w:tc>
      </w:tr>
      <w:tr w:rsidR="005547C0" w:rsidTr="00F05907">
        <w:trPr>
          <w:trHeight w:val="562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 xml:space="preserve">        5.2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ind w:left="120"/>
              <w:jc w:val="left"/>
            </w:pPr>
            <w:r>
              <w:t>-забивка крышки гроба; опускание в могилу; засыпка могилы; устройство надмогильного холма.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12</w:t>
            </w:r>
            <w:r w:rsidR="005547C0">
              <w:t>85,00</w:t>
            </w:r>
          </w:p>
        </w:tc>
      </w:tr>
      <w:tr w:rsidR="005547C0" w:rsidTr="00F05907">
        <w:trPr>
          <w:trHeight w:val="1678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60"/>
              <w:jc w:val="left"/>
            </w:pPr>
            <w:r>
              <w:t>6</w:t>
            </w:r>
          </w:p>
        </w:tc>
        <w:tc>
          <w:tcPr>
            <w:tcW w:w="7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77" w:lineRule="exact"/>
              <w:jc w:val="both"/>
            </w:pPr>
            <w:r>
              <w:t>Предоставление, и установка похоронного ритуального регистрационного знака.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453</w:t>
            </w:r>
            <w:r w:rsidR="005547C0">
              <w:t>,</w:t>
            </w:r>
            <w:r>
              <w:t>62</w:t>
            </w:r>
          </w:p>
        </w:tc>
      </w:tr>
      <w:tr w:rsidR="005547C0" w:rsidTr="00F05907">
        <w:trPr>
          <w:trHeight w:val="310"/>
        </w:trPr>
        <w:tc>
          <w:tcPr>
            <w:tcW w:w="8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5547C0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>Стоимость услуг, руб.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547C0" w:rsidRDefault="00FE26CA" w:rsidP="00F05907">
            <w:pPr>
              <w:pStyle w:val="1"/>
              <w:framePr w:wrap="notBeside" w:vAnchor="text" w:hAnchor="text" w:xAlign="center" w:y="1"/>
              <w:shd w:val="clear" w:color="auto" w:fill="auto"/>
              <w:spacing w:before="0" w:after="0" w:line="240" w:lineRule="auto"/>
              <w:ind w:left="120"/>
              <w:jc w:val="left"/>
            </w:pPr>
            <w:r>
              <w:t xml:space="preserve">     8357</w:t>
            </w:r>
            <w:r w:rsidR="005547C0">
              <w:t>,</w:t>
            </w:r>
            <w:r>
              <w:t>62</w:t>
            </w:r>
          </w:p>
        </w:tc>
      </w:tr>
    </w:tbl>
    <w:p w:rsidR="005547C0" w:rsidRDefault="005547C0" w:rsidP="005547C0">
      <w:pPr>
        <w:rPr>
          <w:sz w:val="2"/>
          <w:szCs w:val="2"/>
        </w:rPr>
      </w:pPr>
    </w:p>
    <w:p w:rsidR="008A7B7B" w:rsidRDefault="008A7B7B"/>
    <w:sectPr w:rsidR="008A7B7B" w:rsidSect="005547C0">
      <w:pgSz w:w="11905" w:h="16837"/>
      <w:pgMar w:top="1560" w:right="793" w:bottom="851" w:left="24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7C0"/>
    <w:rsid w:val="00075ECE"/>
    <w:rsid w:val="00341CB8"/>
    <w:rsid w:val="004158D8"/>
    <w:rsid w:val="005547C0"/>
    <w:rsid w:val="00884101"/>
    <w:rsid w:val="008A7B7B"/>
    <w:rsid w:val="00AA7E9D"/>
    <w:rsid w:val="00AF701C"/>
    <w:rsid w:val="00B24436"/>
    <w:rsid w:val="00C85137"/>
    <w:rsid w:val="00F80D0C"/>
    <w:rsid w:val="00FE2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47C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5547C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5547C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5547C0"/>
    <w:pPr>
      <w:shd w:val="clear" w:color="auto" w:fill="FFFFFF"/>
      <w:spacing w:before="300" w:after="720" w:line="0" w:lineRule="atLeas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20">
    <w:name w:val="Основной текст (2)"/>
    <w:basedOn w:val="a"/>
    <w:link w:val="2"/>
    <w:rsid w:val="005547C0"/>
    <w:pPr>
      <w:shd w:val="clear" w:color="auto" w:fill="FFFFFF"/>
      <w:spacing w:after="120" w:line="0" w:lineRule="atLeast"/>
      <w:ind w:hanging="340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table" w:styleId="a4">
    <w:name w:val="Table Grid"/>
    <w:basedOn w:val="a1"/>
    <w:uiPriority w:val="59"/>
    <w:rsid w:val="005547C0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protdel5</dc:creator>
  <cp:keywords/>
  <dc:description/>
  <cp:lastModifiedBy>РайАдм - Спиридонова Елена Андреевна</cp:lastModifiedBy>
  <cp:revision>8</cp:revision>
  <cp:lastPrinted>2022-05-04T09:41:00Z</cp:lastPrinted>
  <dcterms:created xsi:type="dcterms:W3CDTF">2022-02-14T12:13:00Z</dcterms:created>
  <dcterms:modified xsi:type="dcterms:W3CDTF">2022-05-17T06:33:00Z</dcterms:modified>
</cp:coreProperties>
</file>